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Núm</w:t>
      </w:r>
      <w:r w:rsidRPr="0041780F">
        <w:rPr>
          <w:rFonts w:ascii="Tahoma" w:hAnsi="Tahoma" w:cs="Tahoma"/>
          <w:b/>
          <w:bCs/>
          <w:sz w:val="28"/>
        </w:rPr>
        <w:t xml:space="preserve">. </w:t>
      </w:r>
      <w:r w:rsidR="0041780F">
        <w:rPr>
          <w:rFonts w:ascii="Tahoma" w:hAnsi="Tahoma" w:cs="Tahoma"/>
          <w:b/>
          <w:bCs/>
          <w:sz w:val="28"/>
        </w:rPr>
        <w:t>100</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Pr>
          <w:rFonts w:ascii="Arial" w:eastAsia="Calibri" w:hAnsi="Arial" w:cs="Arial"/>
          <w:bCs/>
          <w:sz w:val="24"/>
          <w:szCs w:val="24"/>
          <w:lang w:val="es-MX"/>
        </w:rPr>
        <w:t>08</w:t>
      </w:r>
      <w:r w:rsidR="00CB6126">
        <w:rPr>
          <w:rFonts w:ascii="Arial" w:eastAsia="Calibri" w:hAnsi="Arial" w:cs="Arial"/>
          <w:bCs/>
          <w:sz w:val="24"/>
          <w:szCs w:val="24"/>
          <w:lang w:val="es-MX"/>
        </w:rPr>
        <w:t xml:space="preserve"> de mayo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2F3C11" w:rsidRPr="002F3C11" w:rsidRDefault="00CC081B" w:rsidP="002F3C11">
      <w:pPr>
        <w:pStyle w:val="Sinespaciado"/>
        <w:ind w:left="851"/>
        <w:jc w:val="both"/>
        <w:rPr>
          <w:rFonts w:ascii="Arial" w:hAnsi="Arial" w:cs="Arial"/>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2F3C11" w:rsidRPr="002F3C11">
        <w:rPr>
          <w:rFonts w:ascii="Arial" w:hAnsi="Arial" w:cs="Arial"/>
          <w:b/>
          <w:bCs/>
          <w:lang w:val="es-MX"/>
        </w:rPr>
        <w:t>:</w:t>
      </w:r>
      <w:r w:rsidR="002F3C11" w:rsidRPr="002F3C11">
        <w:rPr>
          <w:rFonts w:ascii="Arial" w:hAnsi="Arial" w:cs="Arial"/>
          <w:lang w:val="es-MX"/>
        </w:rPr>
        <w:t xml:space="preserve"> Los integrantes de la </w:t>
      </w:r>
      <w:r w:rsidR="002F3C11" w:rsidRPr="002F3C11">
        <w:rPr>
          <w:rFonts w:ascii="Arial" w:hAnsi="Arial" w:cs="Arial"/>
          <w:b/>
        </w:rPr>
        <w:t xml:space="preserve">Comisión de Carrera Judicial del Consejo de la Judicatura Local, </w:t>
      </w:r>
      <w:r w:rsidR="002F3C11" w:rsidRPr="002F3C11">
        <w:rPr>
          <w:rFonts w:ascii="Arial" w:hAnsi="Arial" w:cs="Arial"/>
          <w:lang w:val="es-MX"/>
        </w:rPr>
        <w:t xml:space="preserve">con fundamento en lo que establecen los artículos </w:t>
      </w:r>
      <w:r w:rsidR="002F3C11" w:rsidRPr="002F3C11">
        <w:rPr>
          <w:rFonts w:ascii="Arial" w:hAnsi="Arial" w:cs="Arial"/>
          <w:b/>
        </w:rPr>
        <w:t xml:space="preserve">101, 102, 103 </w:t>
      </w:r>
      <w:r w:rsidR="002F3C11" w:rsidRPr="002F3C11">
        <w:rPr>
          <w:rFonts w:ascii="Arial" w:hAnsi="Arial" w:cs="Arial"/>
        </w:rPr>
        <w:t>y</w:t>
      </w:r>
      <w:r w:rsidR="002F3C11" w:rsidRPr="002F3C11">
        <w:rPr>
          <w:rFonts w:ascii="Arial" w:hAnsi="Arial" w:cs="Arial"/>
          <w:b/>
        </w:rPr>
        <w:t xml:space="preserve"> 104 </w:t>
      </w:r>
      <w:r w:rsidR="002F3C11" w:rsidRPr="002F3C11">
        <w:rPr>
          <w:rFonts w:ascii="Arial" w:hAnsi="Arial" w:cs="Arial"/>
        </w:rPr>
        <w:t xml:space="preserve">de la Ley Orgánica del Poder Judicial del Estado y los numerales </w:t>
      </w:r>
      <w:r w:rsidR="002F3C11" w:rsidRPr="002F3C11">
        <w:rPr>
          <w:rFonts w:ascii="Arial" w:hAnsi="Arial" w:cs="Arial"/>
          <w:b/>
          <w:lang w:val="es-MX"/>
        </w:rPr>
        <w:t>9</w:t>
      </w:r>
      <w:r w:rsidR="002F3C11" w:rsidRPr="002F3C11">
        <w:rPr>
          <w:rFonts w:ascii="Arial" w:hAnsi="Arial" w:cs="Arial"/>
          <w:lang w:val="es-MX"/>
        </w:rPr>
        <w:t xml:space="preserve">, </w:t>
      </w:r>
      <w:r w:rsidR="002F3C11" w:rsidRPr="002F3C11">
        <w:rPr>
          <w:rFonts w:ascii="Arial" w:hAnsi="Arial" w:cs="Arial"/>
          <w:b/>
          <w:lang w:val="es-MX"/>
        </w:rPr>
        <w:t xml:space="preserve">10, </w:t>
      </w:r>
      <w:r w:rsidR="002F3C11" w:rsidRPr="002F3C11">
        <w:rPr>
          <w:rFonts w:ascii="Arial" w:hAnsi="Arial" w:cs="Arial"/>
          <w:lang w:val="es-MX"/>
        </w:rPr>
        <w:t xml:space="preserve">y </w:t>
      </w:r>
      <w:r w:rsidR="002F3C11" w:rsidRPr="002F3C11">
        <w:rPr>
          <w:rFonts w:ascii="Arial" w:hAnsi="Arial" w:cs="Arial"/>
          <w:b/>
          <w:lang w:val="es-MX"/>
        </w:rPr>
        <w:t xml:space="preserve">13 </w:t>
      </w:r>
      <w:r w:rsidR="002F3C11" w:rsidRPr="002F3C11">
        <w:rPr>
          <w:rFonts w:ascii="Arial" w:hAnsi="Arial" w:cs="Arial"/>
        </w:rPr>
        <w:t xml:space="preserve">del </w:t>
      </w:r>
      <w:r w:rsidR="002F3C11" w:rsidRPr="002F3C11">
        <w:rPr>
          <w:rFonts w:ascii="Arial" w:hAnsi="Arial" w:cs="Arial"/>
          <w:lang w:val="es-MX"/>
        </w:rPr>
        <w:t xml:space="preserve">Reglamento y Arancel de los Peritos, Auxiliares de la Administración de Justicia del Poder Judicial del Estado de Campeche, </w:t>
      </w:r>
      <w:r w:rsidR="002F3C11" w:rsidRPr="002F3C11">
        <w:rPr>
          <w:rFonts w:ascii="Arial" w:hAnsi="Arial" w:cs="Arial"/>
          <w:b/>
          <w:lang w:val="es-MX"/>
        </w:rPr>
        <w:t>aprueban</w:t>
      </w:r>
      <w:r w:rsidR="002F3C11" w:rsidRPr="002F3C11">
        <w:rPr>
          <w:rFonts w:ascii="Arial" w:hAnsi="Arial" w:cs="Arial"/>
          <w:lang w:val="es-MX"/>
        </w:rPr>
        <w:t xml:space="preserve"> la solicitud planteada por el </w:t>
      </w:r>
      <w:r w:rsidR="002F3C11" w:rsidRPr="002F3C11">
        <w:rPr>
          <w:rFonts w:ascii="Arial" w:hAnsi="Arial" w:cs="Arial"/>
        </w:rPr>
        <w:t xml:space="preserve">ciudadano </w:t>
      </w:r>
      <w:r w:rsidR="002F3C11" w:rsidRPr="002F3C11">
        <w:rPr>
          <w:rFonts w:ascii="Arial" w:hAnsi="Arial" w:cs="Arial"/>
          <w:b/>
        </w:rPr>
        <w:t xml:space="preserve">Ingeniero Juan Guillermo Dzib </w:t>
      </w:r>
      <w:proofErr w:type="spellStart"/>
      <w:r w:rsidR="002F3C11" w:rsidRPr="002F3C11">
        <w:rPr>
          <w:rFonts w:ascii="Arial" w:hAnsi="Arial" w:cs="Arial"/>
          <w:b/>
        </w:rPr>
        <w:t>Puc</w:t>
      </w:r>
      <w:proofErr w:type="spellEnd"/>
      <w:r w:rsidR="002F3C11" w:rsidRPr="002F3C11">
        <w:rPr>
          <w:rFonts w:ascii="Arial" w:hAnsi="Arial" w:cs="Arial"/>
        </w:rPr>
        <w:t xml:space="preserve">, como </w:t>
      </w:r>
      <w:r w:rsidR="002F3C11" w:rsidRPr="002F3C11">
        <w:rPr>
          <w:rFonts w:ascii="Arial" w:hAnsi="Arial" w:cs="Arial"/>
          <w:b/>
        </w:rPr>
        <w:t>Perito en Ingeniería Civil</w:t>
      </w:r>
      <w:r w:rsidR="002F3C11" w:rsidRPr="002F3C11">
        <w:rPr>
          <w:rFonts w:ascii="Arial" w:hAnsi="Arial" w:cs="Arial"/>
        </w:rPr>
        <w:t xml:space="preserve">, </w:t>
      </w:r>
      <w:r w:rsidR="002F3C11" w:rsidRPr="002F3C11">
        <w:rPr>
          <w:rFonts w:ascii="Arial" w:hAnsi="Arial" w:cs="Arial"/>
          <w:lang w:val="es-MX"/>
        </w:rPr>
        <w:t xml:space="preserve">por </w:t>
      </w:r>
      <w:r w:rsidR="002F3C11" w:rsidRPr="002F3C11">
        <w:rPr>
          <w:rFonts w:ascii="Arial" w:hAnsi="Arial" w:cs="Arial"/>
          <w:b/>
          <w:bCs/>
          <w:lang w:val="es-MX"/>
        </w:rPr>
        <w:t xml:space="preserve">dos años, </w:t>
      </w:r>
      <w:r w:rsidR="002F3C11" w:rsidRPr="002F3C11">
        <w:rPr>
          <w:rFonts w:ascii="Arial" w:hAnsi="Arial" w:cs="Arial"/>
          <w:lang w:val="es-MX"/>
        </w:rPr>
        <w:t xml:space="preserve">ante el Tribunal y los Juzgados, en razón de que satisface los requisitos legales establecidos en el referido </w:t>
      </w:r>
      <w:r w:rsidR="002F3C11" w:rsidRPr="002F3C11">
        <w:rPr>
          <w:rFonts w:ascii="Arial" w:hAnsi="Arial" w:cs="Arial"/>
        </w:rPr>
        <w:t>Reglamento y Arancel de los Peritos y la Ley Orgánica ambos del Poder Judicial del Estado, en vigor.-------------------------------------------</w:t>
      </w:r>
    </w:p>
    <w:p w:rsidR="002F3C11" w:rsidRPr="002F3C11" w:rsidRDefault="002F3C11" w:rsidP="002F3C11">
      <w:pPr>
        <w:pStyle w:val="Sinespaciado"/>
        <w:ind w:left="851"/>
        <w:jc w:val="both"/>
        <w:rPr>
          <w:rFonts w:ascii="Arial" w:hAnsi="Arial" w:cs="Arial"/>
          <w:b/>
          <w:bCs/>
          <w:u w:val="single"/>
          <w:lang w:val="es-MX"/>
        </w:rPr>
      </w:pP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Se autoriza al </w:t>
      </w:r>
      <w:r w:rsidRPr="002F3C11">
        <w:rPr>
          <w:rFonts w:ascii="Arial" w:hAnsi="Arial" w:cs="Arial"/>
        </w:rPr>
        <w:t xml:space="preserve">ciudadano </w:t>
      </w:r>
      <w:r w:rsidRPr="002F3C11">
        <w:rPr>
          <w:rFonts w:ascii="Arial" w:hAnsi="Arial" w:cs="Arial"/>
          <w:b/>
        </w:rPr>
        <w:t xml:space="preserve">Ingeniero Juan Guillermo Dzib </w:t>
      </w:r>
      <w:proofErr w:type="spellStart"/>
      <w:r w:rsidRPr="002F3C11">
        <w:rPr>
          <w:rFonts w:ascii="Arial" w:hAnsi="Arial" w:cs="Arial"/>
          <w:b/>
        </w:rPr>
        <w:t>Puc</w:t>
      </w:r>
      <w:proofErr w:type="spellEnd"/>
      <w:r w:rsidRPr="002F3C11">
        <w:rPr>
          <w:rFonts w:ascii="Arial" w:hAnsi="Arial" w:cs="Arial"/>
        </w:rPr>
        <w:t xml:space="preserve"> como </w:t>
      </w:r>
      <w:r w:rsidRPr="002F3C11">
        <w:rPr>
          <w:rFonts w:ascii="Arial" w:hAnsi="Arial" w:cs="Arial"/>
          <w:b/>
        </w:rPr>
        <w:t>Perito en Ingeniería Civil</w:t>
      </w:r>
      <w:r w:rsidRPr="002F3C11">
        <w:rPr>
          <w:rFonts w:ascii="Arial" w:hAnsi="Arial" w:cs="Arial"/>
        </w:rPr>
        <w:t xml:space="preserve">, otorgándole cédula para realizar tal función </w:t>
      </w:r>
      <w:r w:rsidRPr="002F3C11">
        <w:rPr>
          <w:rFonts w:ascii="Arial" w:hAnsi="Arial" w:cs="Arial"/>
          <w:lang w:val="es-MX"/>
        </w:rPr>
        <w:t xml:space="preserve">por </w:t>
      </w:r>
      <w:r w:rsidRPr="002F3C11">
        <w:rPr>
          <w:rFonts w:ascii="Arial" w:hAnsi="Arial" w:cs="Arial"/>
          <w:b/>
          <w:lang w:val="es-MX"/>
        </w:rPr>
        <w:t xml:space="preserve">dos años </w:t>
      </w:r>
      <w:r w:rsidRPr="002F3C11">
        <w:rPr>
          <w:rFonts w:ascii="Arial" w:hAnsi="Arial" w:cs="Arial"/>
        </w:rPr>
        <w:t xml:space="preserve">ante </w:t>
      </w:r>
      <w:r w:rsidRPr="002F3C11">
        <w:rPr>
          <w:rFonts w:ascii="Arial" w:hAnsi="Arial" w:cs="Arial"/>
          <w:lang w:val="es-MX"/>
        </w:rPr>
        <w:t>el Tribunal y los Juzgados</w:t>
      </w:r>
      <w:r w:rsidRPr="002F3C11">
        <w:rPr>
          <w:rFonts w:ascii="Arial" w:hAnsi="Arial" w:cs="Arial"/>
        </w:rPr>
        <w:t xml:space="preserve">; autorización que tendrá vigencia a partir de la fecha en que surta efectos la notificación del presente acuerdo,  tal y como lo establece el artículo </w:t>
      </w:r>
      <w:r w:rsidRPr="002F3C11">
        <w:rPr>
          <w:rFonts w:ascii="Arial" w:hAnsi="Arial" w:cs="Arial"/>
          <w:b/>
        </w:rPr>
        <w:t>13</w:t>
      </w:r>
      <w:r w:rsidRPr="002F3C11">
        <w:rPr>
          <w:rFonts w:ascii="Arial" w:hAnsi="Arial" w:cs="Arial"/>
        </w:rPr>
        <w:t xml:space="preserve"> del </w:t>
      </w:r>
      <w:r w:rsidRPr="002F3C11">
        <w:rPr>
          <w:rFonts w:ascii="Arial" w:hAnsi="Arial" w:cs="Arial"/>
          <w:lang w:val="es-MX"/>
        </w:rPr>
        <w:t>Reglamento y Arancel de los Peritos, Auxiliares de la Administración de Justicia del Poder Judicial del Estado de Campeche.-------------------</w:t>
      </w:r>
      <w:r>
        <w:rPr>
          <w:rFonts w:ascii="Arial" w:hAnsi="Arial" w:cs="Arial"/>
          <w:lang w:val="es-MX"/>
        </w:rPr>
        <w:t>-----------------------------</w:t>
      </w:r>
    </w:p>
    <w:p w:rsidR="002F3C11" w:rsidRPr="002F3C11" w:rsidRDefault="002F3C11" w:rsidP="002F3C11">
      <w:pPr>
        <w:pStyle w:val="Sinespaciado"/>
        <w:ind w:left="851"/>
        <w:jc w:val="both"/>
        <w:rPr>
          <w:rFonts w:ascii="Arial" w:hAnsi="Arial" w:cs="Arial"/>
          <w:b/>
          <w:bCs/>
          <w:lang w:val="es-MX"/>
        </w:rPr>
      </w:pPr>
    </w:p>
    <w:p w:rsidR="002F3C11" w:rsidRPr="002F3C11" w:rsidRDefault="002F3C11" w:rsidP="002F3C11">
      <w:pPr>
        <w:spacing w:line="240" w:lineRule="auto"/>
        <w:ind w:left="851"/>
        <w:jc w:val="both"/>
        <w:rPr>
          <w:rFonts w:ascii="Arial" w:hAnsi="Arial" w:cs="Aria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Se hace saber al </w:t>
      </w:r>
      <w:r w:rsidRPr="002F3C11">
        <w:rPr>
          <w:rFonts w:ascii="Arial" w:hAnsi="Arial" w:cs="Arial"/>
        </w:rPr>
        <w:t xml:space="preserve">ciudadano </w:t>
      </w:r>
      <w:r w:rsidRPr="002F3C11">
        <w:rPr>
          <w:rFonts w:ascii="Arial" w:hAnsi="Arial" w:cs="Arial"/>
          <w:b/>
        </w:rPr>
        <w:t xml:space="preserve">Ingeniero Juan Guillermo Dzib </w:t>
      </w:r>
      <w:proofErr w:type="spellStart"/>
      <w:r w:rsidRPr="002F3C11">
        <w:rPr>
          <w:rFonts w:ascii="Arial" w:hAnsi="Arial" w:cs="Arial"/>
          <w:b/>
        </w:rPr>
        <w:t>Puc</w:t>
      </w:r>
      <w:proofErr w:type="spellEnd"/>
      <w:r w:rsidRPr="002F3C11">
        <w:rPr>
          <w:rFonts w:ascii="Arial" w:hAnsi="Arial" w:cs="Arial"/>
        </w:rPr>
        <w:t>,</w:t>
      </w:r>
      <w:r w:rsidRPr="002F3C11">
        <w:rPr>
          <w:rFonts w:ascii="Arial" w:hAnsi="Arial" w:cs="Arial"/>
          <w:lang w:val="es-MX"/>
        </w:rPr>
        <w:t xml:space="preserve"> que debe </w:t>
      </w:r>
      <w:r w:rsidRPr="002F3C11">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t>CUARTO</w:t>
      </w:r>
      <w:r w:rsidRPr="002F3C11">
        <w:rPr>
          <w:rFonts w:ascii="Arial" w:hAnsi="Arial" w:cs="Arial"/>
          <w:b/>
          <w:lang w:val="es-MX"/>
        </w:rPr>
        <w:t xml:space="preserve">: </w:t>
      </w:r>
      <w:r w:rsidRPr="002F3C11">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w:t>
      </w:r>
      <w:r w:rsidRPr="002F3C11">
        <w:rPr>
          <w:rFonts w:ascii="Arial" w:hAnsi="Arial" w:cs="Arial"/>
          <w:lang w:val="es-MX"/>
        </w:rPr>
        <w:lastRenderedPageBreak/>
        <w:t xml:space="preserve">conformidad con la fracción VI del </w:t>
      </w:r>
      <w:r w:rsidRPr="002F3C11">
        <w:rPr>
          <w:rFonts w:ascii="Arial" w:hAnsi="Arial" w:cs="Arial"/>
        </w:rPr>
        <w:t>artículo 20 del Reglamento y Arancel de los Peritos, Auxiliares de la Administración de Justicia, y fracción VI del numeral 105 de la Ley Orgánica, ambos del Poder Judicial del Estado de Campeche</w:t>
      </w:r>
      <w:r>
        <w:rPr>
          <w:rFonts w:ascii="Arial" w:hAnsi="Arial" w:cs="Arial"/>
        </w:rPr>
        <w:t>.-----------------------------------</w:t>
      </w:r>
    </w:p>
    <w:p w:rsidR="002F3C11" w:rsidRPr="002F3C11" w:rsidRDefault="002F3C11" w:rsidP="002F3C11">
      <w:pPr>
        <w:pStyle w:val="Sinespaciado"/>
        <w:ind w:firstLine="708"/>
        <w:jc w:val="both"/>
        <w:rPr>
          <w:rFonts w:ascii="Arial" w:hAnsi="Arial" w:cs="Arial"/>
          <w:b/>
          <w:lang w:val="es-MX"/>
        </w:rPr>
      </w:pPr>
    </w:p>
    <w:p w:rsidR="00B91FAB" w:rsidRPr="002F3C11" w:rsidRDefault="002F3C11" w:rsidP="002F3C11">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Pr="002F3C11">
        <w:rPr>
          <w:rFonts w:ascii="Arial" w:hAnsi="Arial" w:cs="Arial"/>
          <w:lang w:val="es-MX"/>
        </w:rPr>
        <w:t>Se ordena a la Secretaria Ejecutiva del Consejo de la Judicatura Local,</w:t>
      </w:r>
      <w:r w:rsidRPr="002F3C11">
        <w:rPr>
          <w:rFonts w:ascii="Arial" w:hAnsi="Arial" w:cs="Arial"/>
        </w:rPr>
        <w:t xml:space="preserve"> para que asiente en el registro correspondiente, el nombre del perito, fotografía, materia sobre la que se autoriza, la fecha de aprobación y vencimiento de la </w:t>
      </w:r>
      <w:r w:rsidRPr="002F3C11">
        <w:rPr>
          <w:rFonts w:ascii="Arial" w:hAnsi="Arial" w:cs="Arial"/>
          <w:b/>
        </w:rPr>
        <w:t xml:space="preserve">Inclusión </w:t>
      </w:r>
      <w:r w:rsidRPr="002F3C11">
        <w:rPr>
          <w:rFonts w:ascii="Arial" w:hAnsi="Arial" w:cs="Arial"/>
        </w:rPr>
        <w:t xml:space="preserve">concedida por </w:t>
      </w:r>
      <w:r w:rsidRPr="002F3C11">
        <w:rPr>
          <w:rFonts w:ascii="Arial" w:hAnsi="Arial" w:cs="Arial"/>
          <w:b/>
        </w:rPr>
        <w:t>dos años</w:t>
      </w:r>
      <w:r w:rsidRPr="002F3C11">
        <w:rPr>
          <w:rFonts w:ascii="Arial" w:hAnsi="Arial" w:cs="Arial"/>
        </w:rPr>
        <w:t xml:space="preserve"> al ciudadano </w:t>
      </w:r>
      <w:r w:rsidRPr="002F3C11">
        <w:rPr>
          <w:rFonts w:ascii="Arial" w:hAnsi="Arial" w:cs="Arial"/>
          <w:b/>
        </w:rPr>
        <w:t xml:space="preserve">Ingeniero Juan Guillermo Dzib </w:t>
      </w:r>
      <w:proofErr w:type="spellStart"/>
      <w:r w:rsidRPr="002F3C11">
        <w:rPr>
          <w:rFonts w:ascii="Arial" w:hAnsi="Arial" w:cs="Arial"/>
          <w:b/>
        </w:rPr>
        <w:t>Puc</w:t>
      </w:r>
      <w:proofErr w:type="spellEnd"/>
      <w:r w:rsidRPr="002F3C11">
        <w:rPr>
          <w:rFonts w:ascii="Arial" w:hAnsi="Arial" w:cs="Arial"/>
        </w:rPr>
        <w:t xml:space="preserve"> como </w:t>
      </w:r>
      <w:r w:rsidRPr="002F3C11">
        <w:rPr>
          <w:rFonts w:ascii="Arial" w:hAnsi="Arial" w:cs="Arial"/>
          <w:b/>
        </w:rPr>
        <w:t>Perito en Ingeniería Civil</w:t>
      </w:r>
      <w:r w:rsidRPr="002F3C11">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B91FAB" w:rsidRPr="002F3C11">
        <w:rPr>
          <w:rFonts w:ascii="Arial" w:hAnsi="Arial" w:cs="Arial"/>
        </w:rPr>
        <w:t>…”.---</w:t>
      </w:r>
      <w:r>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6E3F5D" w:rsidRDefault="00767DCE" w:rsidP="006E3F5D">
      <w:pPr>
        <w:ind w:left="851"/>
        <w:jc w:val="both"/>
        <w:rPr>
          <w:rFonts w:ascii="Arial" w:hAnsi="Arial" w:cs="Arial"/>
          <w:bCs/>
          <w:sz w:val="24"/>
          <w:szCs w:val="24"/>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de</w:t>
      </w:r>
      <w:r w:rsidR="00B91FAB">
        <w:rPr>
          <w:rFonts w:ascii="Arial" w:hAnsi="Arial" w:cs="Arial"/>
          <w:bCs/>
          <w:sz w:val="24"/>
          <w:szCs w:val="24"/>
          <w:lang w:val="es-MX"/>
        </w:rPr>
        <w:t>l</w:t>
      </w:r>
      <w:r w:rsidR="00931F1B">
        <w:rPr>
          <w:rFonts w:ascii="Arial" w:hAnsi="Arial" w:cs="Arial"/>
          <w:bCs/>
          <w:sz w:val="24"/>
          <w:szCs w:val="24"/>
          <w:lang w:val="es-MX"/>
        </w:rPr>
        <w:t xml:space="preserve"> </w:t>
      </w:r>
      <w:r w:rsidR="002F3C11" w:rsidRPr="002F3C11">
        <w:rPr>
          <w:rFonts w:ascii="Arial" w:hAnsi="Arial" w:cs="Arial"/>
          <w:bCs/>
          <w:sz w:val="24"/>
          <w:szCs w:val="24"/>
        </w:rPr>
        <w:t xml:space="preserve">ciudadano Ingeniero Juan Guillermo Dzib </w:t>
      </w:r>
      <w:proofErr w:type="spellStart"/>
      <w:r w:rsidR="002F3C11" w:rsidRPr="002F3C11">
        <w:rPr>
          <w:rFonts w:ascii="Arial" w:hAnsi="Arial" w:cs="Arial"/>
          <w:bCs/>
          <w:sz w:val="24"/>
          <w:szCs w:val="24"/>
        </w:rPr>
        <w:t>Puc</w:t>
      </w:r>
      <w:proofErr w:type="spellEnd"/>
      <w:r w:rsidR="002F3C11" w:rsidRPr="002F3C11">
        <w:rPr>
          <w:rFonts w:ascii="Arial" w:hAnsi="Arial" w:cs="Arial"/>
          <w:bCs/>
          <w:sz w:val="24"/>
          <w:szCs w:val="24"/>
        </w:rPr>
        <w:t xml:space="preserve">, </w:t>
      </w:r>
      <w:r w:rsidR="002F3C11">
        <w:rPr>
          <w:rFonts w:ascii="Arial" w:hAnsi="Arial" w:cs="Arial"/>
          <w:bCs/>
          <w:sz w:val="24"/>
          <w:szCs w:val="24"/>
        </w:rPr>
        <w:t>se encuentra</w:t>
      </w:r>
      <w:r w:rsidR="002F3C11" w:rsidRPr="002F3C11">
        <w:rPr>
          <w:rFonts w:ascii="Arial" w:hAnsi="Arial" w:cs="Arial"/>
          <w:bCs/>
          <w:sz w:val="24"/>
          <w:szCs w:val="24"/>
        </w:rPr>
        <w:t xml:space="preserve"> ubicado en calle 45, número 39 “A”, Barrio “San Francisco”, San Francisco de Campeche,  Campeche, </w:t>
      </w:r>
      <w:r w:rsidR="008D1B80" w:rsidRPr="002F3C11">
        <w:rPr>
          <w:rFonts w:ascii="Arial" w:hAnsi="Arial" w:cs="Arial"/>
          <w:bCs/>
          <w:sz w:val="24"/>
          <w:szCs w:val="24"/>
        </w:rPr>
        <w:t xml:space="preserve">Código Postal </w:t>
      </w:r>
      <w:r w:rsidR="002F3C11" w:rsidRPr="002F3C11">
        <w:rPr>
          <w:rFonts w:ascii="Arial" w:hAnsi="Arial" w:cs="Arial"/>
          <w:bCs/>
          <w:sz w:val="24"/>
          <w:szCs w:val="24"/>
        </w:rPr>
        <w:t>24010, números de teléfonos (981) 81-11-525 y (044) 981-120-53-33, E-mail: juangdzib@prodigy.net.mx</w:t>
      </w:r>
      <w:r w:rsidR="00756D3D">
        <w:rPr>
          <w:rFonts w:ascii="Arial" w:hAnsi="Arial" w:cs="Arial"/>
          <w:sz w:val="24"/>
          <w:szCs w:val="24"/>
          <w:lang w:eastAsia="es-ES"/>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F3C11" w:rsidRPr="0041780F">
        <w:rPr>
          <w:rFonts w:ascii="Arial" w:hAnsi="Arial" w:cs="Arial"/>
          <w:b/>
          <w:bCs/>
          <w:sz w:val="24"/>
          <w:szCs w:val="24"/>
        </w:rPr>
        <w:t>30</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2F3C11">
        <w:rPr>
          <w:rFonts w:ascii="Arial" w:hAnsi="Arial" w:cs="Arial"/>
          <w:b/>
          <w:bCs/>
          <w:sz w:val="24"/>
          <w:szCs w:val="24"/>
        </w:rPr>
        <w:t>11</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a la lista que refieren los artículos 101, 102, 103 y 107, de la Ley Orgánica del Poder Judicial del Estado, que se lleva en esta Secretaría Ejecutiva a mi cargo, de conformidad con el artículo 158, fra</w:t>
      </w:r>
      <w:bookmarkStart w:id="0" w:name="_GoBack"/>
      <w:bookmarkEnd w:id="0"/>
      <w:r w:rsidRPr="00601AD2">
        <w:rPr>
          <w:rFonts w:ascii="Arial" w:hAnsi="Arial" w:cs="Arial"/>
          <w:bCs/>
          <w:sz w:val="24"/>
          <w:szCs w:val="24"/>
        </w:rPr>
        <w:t xml:space="preserve">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944399">
        <w:rPr>
          <w:rFonts w:ascii="Arial" w:hAnsi="Arial" w:cs="Arial"/>
          <w:bCs/>
          <w:sz w:val="24"/>
          <w:szCs w:val="24"/>
          <w:lang w:val="es-MX"/>
        </w:rPr>
        <w:t>mayo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284D6E" w:rsidRPr="0041780F" w:rsidRDefault="00284D6E" w:rsidP="004C3EB9">
      <w:pPr>
        <w:tabs>
          <w:tab w:val="left" w:pos="1290"/>
        </w:tabs>
        <w:spacing w:after="0" w:line="240" w:lineRule="auto"/>
        <w:rPr>
          <w:rFonts w:ascii="Arial" w:hAnsi="Arial" w:cs="Arial"/>
          <w:sz w:val="18"/>
          <w:szCs w:val="18"/>
          <w:lang w:val="es-MX"/>
        </w:rPr>
      </w:pPr>
    </w:p>
    <w:p w:rsidR="00251FE9" w:rsidRDefault="00251FE9" w:rsidP="00767DCE">
      <w:pPr>
        <w:tabs>
          <w:tab w:val="left" w:pos="1290"/>
        </w:tabs>
        <w:spacing w:after="0" w:line="240" w:lineRule="auto"/>
        <w:ind w:left="1134"/>
        <w:rPr>
          <w:rFonts w:ascii="Arial" w:hAnsi="Arial" w:cs="Arial"/>
          <w:sz w:val="18"/>
          <w:szCs w:val="18"/>
          <w:lang w:val="es-MX"/>
        </w:rPr>
      </w:pPr>
    </w:p>
    <w:p w:rsidR="0041780F" w:rsidRDefault="0041780F" w:rsidP="00767DCE">
      <w:pPr>
        <w:tabs>
          <w:tab w:val="left" w:pos="1290"/>
        </w:tabs>
        <w:spacing w:after="0" w:line="240" w:lineRule="auto"/>
        <w:ind w:left="1134"/>
        <w:rPr>
          <w:rFonts w:ascii="Arial" w:hAnsi="Arial" w:cs="Arial"/>
          <w:sz w:val="18"/>
          <w:szCs w:val="18"/>
          <w:lang w:val="es-MX"/>
        </w:rPr>
      </w:pPr>
    </w:p>
    <w:p w:rsidR="0041780F" w:rsidRDefault="0041780F" w:rsidP="00767DCE">
      <w:pPr>
        <w:tabs>
          <w:tab w:val="left" w:pos="1290"/>
        </w:tabs>
        <w:spacing w:after="0" w:line="240" w:lineRule="auto"/>
        <w:ind w:left="1134"/>
        <w:rPr>
          <w:rFonts w:ascii="Arial" w:hAnsi="Arial" w:cs="Arial"/>
          <w:sz w:val="18"/>
          <w:szCs w:val="18"/>
          <w:lang w:val="es-MX"/>
        </w:rPr>
      </w:pPr>
    </w:p>
    <w:p w:rsidR="0041780F" w:rsidRPr="0041780F" w:rsidRDefault="0041780F" w:rsidP="00767DCE">
      <w:pPr>
        <w:tabs>
          <w:tab w:val="left" w:pos="1290"/>
        </w:tabs>
        <w:spacing w:after="0" w:line="240" w:lineRule="auto"/>
        <w:ind w:left="1134"/>
        <w:rPr>
          <w:rFonts w:ascii="Arial" w:hAnsi="Arial" w:cs="Arial"/>
          <w:sz w:val="18"/>
          <w:szCs w:val="18"/>
          <w:lang w:val="es-MX"/>
        </w:rPr>
      </w:pPr>
    </w:p>
    <w:p w:rsidR="00767DCE" w:rsidRPr="0041780F" w:rsidRDefault="00767DCE" w:rsidP="00B91FAB">
      <w:pPr>
        <w:tabs>
          <w:tab w:val="left" w:pos="1290"/>
        </w:tabs>
        <w:spacing w:after="0" w:line="240" w:lineRule="auto"/>
        <w:ind w:left="851"/>
        <w:rPr>
          <w:rFonts w:ascii="Arial" w:hAnsi="Arial" w:cs="Arial"/>
          <w:sz w:val="18"/>
          <w:szCs w:val="18"/>
          <w:lang w:val="es-MX"/>
        </w:rPr>
      </w:pPr>
      <w:proofErr w:type="spellStart"/>
      <w:r w:rsidRPr="0041780F">
        <w:rPr>
          <w:rFonts w:ascii="Arial" w:hAnsi="Arial" w:cs="Arial"/>
          <w:sz w:val="18"/>
          <w:szCs w:val="18"/>
          <w:lang w:val="es-MX"/>
        </w:rPr>
        <w:t>C.c.p</w:t>
      </w:r>
      <w:proofErr w:type="spellEnd"/>
      <w:r w:rsidRPr="0041780F">
        <w:rPr>
          <w:rFonts w:ascii="Arial" w:hAnsi="Arial" w:cs="Arial"/>
          <w:sz w:val="18"/>
          <w:szCs w:val="18"/>
          <w:lang w:val="es-MX"/>
        </w:rPr>
        <w:t xml:space="preserve">. Lic. Miguel Ángel </w:t>
      </w:r>
      <w:proofErr w:type="spellStart"/>
      <w:r w:rsidRPr="0041780F">
        <w:rPr>
          <w:rFonts w:ascii="Arial" w:hAnsi="Arial" w:cs="Arial"/>
          <w:sz w:val="18"/>
          <w:szCs w:val="18"/>
          <w:lang w:val="es-MX"/>
        </w:rPr>
        <w:t>Chuc</w:t>
      </w:r>
      <w:proofErr w:type="spellEnd"/>
      <w:r w:rsidRPr="0041780F">
        <w:rPr>
          <w:rFonts w:ascii="Arial" w:hAnsi="Arial" w:cs="Arial"/>
          <w:sz w:val="18"/>
          <w:szCs w:val="18"/>
          <w:lang w:val="es-MX"/>
        </w:rPr>
        <w:t xml:space="preserve"> López, Magistrado Presidente del Honorable Tribunal Superior de Justicia del Estado  y del  Consejo de la Judicatura Local. Para su conocimiento. </w:t>
      </w:r>
    </w:p>
    <w:p w:rsidR="0041780F" w:rsidRPr="0041780F" w:rsidRDefault="0041780F" w:rsidP="0041780F">
      <w:pPr>
        <w:tabs>
          <w:tab w:val="left" w:pos="1290"/>
        </w:tabs>
        <w:spacing w:after="0" w:line="240" w:lineRule="auto"/>
        <w:ind w:left="851"/>
        <w:rPr>
          <w:rFonts w:ascii="Arial" w:hAnsi="Arial" w:cs="Arial"/>
          <w:sz w:val="18"/>
          <w:szCs w:val="18"/>
          <w:lang w:val="es-MX"/>
        </w:rPr>
      </w:pPr>
      <w:proofErr w:type="spellStart"/>
      <w:r w:rsidRPr="0041780F">
        <w:rPr>
          <w:rFonts w:ascii="Arial" w:hAnsi="Arial" w:cs="Arial"/>
          <w:sz w:val="18"/>
          <w:szCs w:val="18"/>
          <w:lang w:val="es-MX"/>
        </w:rPr>
        <w:t>C.c.p</w:t>
      </w:r>
      <w:proofErr w:type="spellEnd"/>
      <w:r w:rsidRPr="0041780F">
        <w:rPr>
          <w:rFonts w:ascii="Arial" w:hAnsi="Arial" w:cs="Arial"/>
          <w:sz w:val="18"/>
          <w:szCs w:val="18"/>
          <w:lang w:val="es-MX"/>
        </w:rPr>
        <w:t xml:space="preserve">. Mtra. Jaqueline del Carmen Estrella </w:t>
      </w:r>
      <w:proofErr w:type="spellStart"/>
      <w:r w:rsidRPr="0041780F">
        <w:rPr>
          <w:rFonts w:ascii="Arial" w:hAnsi="Arial" w:cs="Arial"/>
          <w:sz w:val="18"/>
          <w:szCs w:val="18"/>
          <w:lang w:val="es-MX"/>
        </w:rPr>
        <w:t>Puc</w:t>
      </w:r>
      <w:proofErr w:type="spellEnd"/>
      <w:r w:rsidRPr="0041780F">
        <w:rPr>
          <w:rFonts w:ascii="Arial" w:hAnsi="Arial" w:cs="Arial"/>
          <w:sz w:val="18"/>
          <w:szCs w:val="18"/>
          <w:lang w:val="es-MX"/>
        </w:rPr>
        <w:t>, Secretaria General de Acuerdos del Honorable Tribunal Superior de Justicia del Estado. Para igual fin.</w:t>
      </w:r>
    </w:p>
    <w:p w:rsidR="00767DCE" w:rsidRPr="0041780F" w:rsidRDefault="00767DCE" w:rsidP="00B91FAB">
      <w:pPr>
        <w:tabs>
          <w:tab w:val="left" w:pos="1290"/>
        </w:tabs>
        <w:spacing w:after="0" w:line="240" w:lineRule="auto"/>
        <w:ind w:left="851"/>
        <w:rPr>
          <w:rFonts w:ascii="Arial" w:hAnsi="Arial" w:cs="Arial"/>
          <w:sz w:val="18"/>
          <w:szCs w:val="18"/>
          <w:lang w:val="es-MX"/>
        </w:rPr>
      </w:pPr>
      <w:proofErr w:type="spellStart"/>
      <w:r w:rsidRPr="0041780F">
        <w:rPr>
          <w:rFonts w:ascii="Arial" w:hAnsi="Arial" w:cs="Arial"/>
          <w:sz w:val="18"/>
          <w:szCs w:val="18"/>
          <w:lang w:val="es-MX"/>
        </w:rPr>
        <w:t>C.c.p</w:t>
      </w:r>
      <w:proofErr w:type="spellEnd"/>
      <w:r w:rsidRPr="0041780F">
        <w:rPr>
          <w:rFonts w:ascii="Arial" w:hAnsi="Arial" w:cs="Arial"/>
          <w:sz w:val="18"/>
          <w:szCs w:val="18"/>
          <w:lang w:val="es-MX"/>
        </w:rPr>
        <w:t>. Minutario</w:t>
      </w:r>
      <w:r w:rsidR="00284D6E" w:rsidRPr="0041780F">
        <w:rPr>
          <w:rFonts w:ascii="Arial" w:hAnsi="Arial" w:cs="Arial"/>
          <w:sz w:val="18"/>
          <w:szCs w:val="18"/>
          <w:lang w:val="es-MX"/>
        </w:rPr>
        <w:t>.</w:t>
      </w:r>
    </w:p>
    <w:sectPr w:rsidR="00767DCE" w:rsidRPr="0041780F"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1A" w:rsidRDefault="00C47F1A">
      <w:pPr>
        <w:spacing w:after="0" w:line="240" w:lineRule="auto"/>
      </w:pPr>
      <w:r>
        <w:separator/>
      </w:r>
    </w:p>
  </w:endnote>
  <w:endnote w:type="continuationSeparator" w:id="0">
    <w:p w:rsidR="00C47F1A" w:rsidRDefault="00C4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1A" w:rsidRDefault="00C47F1A">
      <w:pPr>
        <w:spacing w:after="0" w:line="240" w:lineRule="auto"/>
      </w:pPr>
      <w:r>
        <w:separator/>
      </w:r>
    </w:p>
  </w:footnote>
  <w:footnote w:type="continuationSeparator" w:id="0">
    <w:p w:rsidR="00C47F1A" w:rsidRDefault="00C47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1780F"/>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4C0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1B80"/>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47F1A"/>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20465-6C8C-434F-91E0-80FEA87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73A3-BA3B-4F63-9363-B0605B36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14</cp:revision>
  <cp:lastPrinted>2018-08-08T16:20:00Z</cp:lastPrinted>
  <dcterms:created xsi:type="dcterms:W3CDTF">2018-10-05T23:08:00Z</dcterms:created>
  <dcterms:modified xsi:type="dcterms:W3CDTF">2019-05-07T23:05:00Z</dcterms:modified>
</cp:coreProperties>
</file>